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61" w:rsidRPr="00D31A70" w:rsidRDefault="000E371B" w:rsidP="000E371B">
      <w:pPr>
        <w:jc w:val="center"/>
        <w:rPr>
          <w:rFonts w:ascii="Nyala" w:hAnsi="Nyala"/>
          <w:sz w:val="40"/>
          <w:szCs w:val="40"/>
        </w:rPr>
      </w:pPr>
      <w:r w:rsidRPr="00D31A70">
        <w:rPr>
          <w:rFonts w:ascii="Nyala" w:hAnsi="Nyala"/>
          <w:sz w:val="40"/>
          <w:szCs w:val="40"/>
        </w:rPr>
        <w:t>Public Water Supply District #2</w:t>
      </w:r>
    </w:p>
    <w:p w:rsidR="000E371B" w:rsidRPr="000E371B" w:rsidRDefault="000E371B" w:rsidP="000E371B">
      <w:pPr>
        <w:jc w:val="center"/>
        <w:rPr>
          <w:rFonts w:ascii="Nyala" w:hAnsi="Nyala"/>
          <w:sz w:val="32"/>
          <w:szCs w:val="32"/>
        </w:rPr>
      </w:pPr>
      <w:r w:rsidRPr="000E371B">
        <w:rPr>
          <w:rFonts w:ascii="Nyala" w:hAnsi="Nyala"/>
          <w:sz w:val="32"/>
          <w:szCs w:val="32"/>
        </w:rPr>
        <w:t xml:space="preserve">19105 Hwy </w:t>
      </w:r>
      <w:proofErr w:type="gramStart"/>
      <w:r w:rsidRPr="000E371B">
        <w:rPr>
          <w:rFonts w:ascii="Nyala" w:hAnsi="Nyala"/>
          <w:sz w:val="32"/>
          <w:szCs w:val="32"/>
        </w:rPr>
        <w:t>22  /</w:t>
      </w:r>
      <w:proofErr w:type="gramEnd"/>
      <w:r w:rsidRPr="000E371B">
        <w:rPr>
          <w:rFonts w:ascii="Nyala" w:hAnsi="Nyala"/>
          <w:sz w:val="32"/>
          <w:szCs w:val="32"/>
        </w:rPr>
        <w:t xml:space="preserve">  PO Box 457</w:t>
      </w:r>
    </w:p>
    <w:p w:rsidR="000E371B" w:rsidRPr="000E371B" w:rsidRDefault="000E371B" w:rsidP="000E371B">
      <w:pPr>
        <w:jc w:val="center"/>
        <w:rPr>
          <w:rFonts w:ascii="Nyala" w:hAnsi="Nyala"/>
          <w:sz w:val="32"/>
          <w:szCs w:val="32"/>
        </w:rPr>
      </w:pPr>
      <w:r w:rsidRPr="000E371B">
        <w:rPr>
          <w:rFonts w:ascii="Nyala" w:hAnsi="Nyala"/>
          <w:sz w:val="32"/>
          <w:szCs w:val="32"/>
        </w:rPr>
        <w:t xml:space="preserve">Mexico, MO </w:t>
      </w:r>
      <w:proofErr w:type="gramStart"/>
      <w:r w:rsidRPr="000E371B">
        <w:rPr>
          <w:rFonts w:ascii="Nyala" w:hAnsi="Nyala"/>
          <w:sz w:val="32"/>
          <w:szCs w:val="32"/>
        </w:rPr>
        <w:t>65265  (</w:t>
      </w:r>
      <w:proofErr w:type="gramEnd"/>
      <w:r w:rsidRPr="000E371B">
        <w:rPr>
          <w:rFonts w:ascii="Nyala" w:hAnsi="Nyala"/>
          <w:sz w:val="32"/>
          <w:szCs w:val="32"/>
        </w:rPr>
        <w:t>573) 581-8230</w:t>
      </w:r>
    </w:p>
    <w:p w:rsidR="000E371B" w:rsidRPr="000E371B" w:rsidRDefault="000E371B" w:rsidP="000E371B">
      <w:pPr>
        <w:jc w:val="center"/>
        <w:rPr>
          <w:rFonts w:ascii="Nyala" w:hAnsi="Nyala"/>
          <w:sz w:val="32"/>
          <w:szCs w:val="32"/>
        </w:rPr>
      </w:pPr>
    </w:p>
    <w:p w:rsidR="000E371B" w:rsidRPr="00D31A70" w:rsidRDefault="000E371B" w:rsidP="000E371B">
      <w:pPr>
        <w:jc w:val="center"/>
        <w:rPr>
          <w:rFonts w:ascii="Nyala" w:hAnsi="Nyala"/>
          <w:sz w:val="32"/>
          <w:szCs w:val="32"/>
          <w:u w:val="single"/>
        </w:rPr>
      </w:pPr>
      <w:r w:rsidRPr="00D31A70">
        <w:rPr>
          <w:rFonts w:ascii="Nyala" w:hAnsi="Nyala"/>
          <w:sz w:val="32"/>
          <w:szCs w:val="32"/>
          <w:u w:val="single"/>
        </w:rPr>
        <w:t>Application for Leak Adjustment</w:t>
      </w:r>
    </w:p>
    <w:p w:rsidR="00E92B6B" w:rsidRDefault="00E92B6B" w:rsidP="000E371B">
      <w:pPr>
        <w:rPr>
          <w:rFonts w:ascii="Nyala" w:hAnsi="Nyala"/>
          <w:sz w:val="24"/>
          <w:szCs w:val="24"/>
        </w:rPr>
      </w:pP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 xml:space="preserve">A one-time leak adjustment </w:t>
      </w:r>
      <w:r w:rsidR="006A179E">
        <w:rPr>
          <w:rFonts w:ascii="Nyala" w:hAnsi="Nyala"/>
          <w:sz w:val="24"/>
          <w:szCs w:val="24"/>
        </w:rPr>
        <w:t xml:space="preserve">per year </w:t>
      </w:r>
      <w:r w:rsidRPr="00D31A70">
        <w:rPr>
          <w:rFonts w:ascii="Nyala" w:hAnsi="Nyala"/>
          <w:sz w:val="24"/>
          <w:szCs w:val="24"/>
        </w:rPr>
        <w:t>may be given by the Manager on residential accounts or on commercial accounts with Board approval.  The user must sign leak adjustment agreement</w:t>
      </w:r>
      <w:r w:rsidR="00975F0B">
        <w:rPr>
          <w:rFonts w:ascii="Nyala" w:hAnsi="Nyala"/>
          <w:sz w:val="24"/>
          <w:szCs w:val="24"/>
        </w:rPr>
        <w:t xml:space="preserve"> &amp; </w:t>
      </w:r>
      <w:r w:rsidR="00975F0B" w:rsidRPr="00975F0B">
        <w:rPr>
          <w:rFonts w:ascii="Nyala" w:hAnsi="Nyala"/>
          <w:b/>
          <w:i/>
          <w:color w:val="FF0000"/>
          <w:sz w:val="24"/>
          <w:szCs w:val="24"/>
        </w:rPr>
        <w:t>PICTURES OF LEAK REPAIR or PLUMBER’S INVOICE</w:t>
      </w:r>
      <w:r w:rsidRPr="00D31A70">
        <w:rPr>
          <w:rFonts w:ascii="Nyala" w:hAnsi="Nyala"/>
          <w:sz w:val="24"/>
          <w:szCs w:val="24"/>
        </w:rPr>
        <w:t xml:space="preserve">.  If the user has additional leaks, the user must petition the Board in writing for subsequent leak adjustments.  If user fails to </w:t>
      </w:r>
      <w:r w:rsidR="004B55BD">
        <w:rPr>
          <w:rFonts w:ascii="Nyala" w:hAnsi="Nyala"/>
          <w:sz w:val="24"/>
          <w:szCs w:val="24"/>
        </w:rPr>
        <w:t>p</w:t>
      </w:r>
      <w:r w:rsidRPr="00D31A70">
        <w:rPr>
          <w:rFonts w:ascii="Nyala" w:hAnsi="Nyala"/>
          <w:sz w:val="24"/>
          <w:szCs w:val="24"/>
        </w:rPr>
        <w:t>romptly repair leak after notification or to take other measures to eliminate the wasting of water through leaking installations, no adjustment of monthly charges will be made.</w:t>
      </w: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 xml:space="preserve">Account/Tap </w:t>
      </w:r>
      <w:proofErr w:type="gramStart"/>
      <w:r w:rsidRPr="00D31A70">
        <w:rPr>
          <w:rFonts w:ascii="Nyala" w:hAnsi="Nyala"/>
          <w:sz w:val="24"/>
          <w:szCs w:val="24"/>
        </w:rPr>
        <w:t>#  _</w:t>
      </w:r>
      <w:proofErr w:type="gramEnd"/>
      <w:r w:rsidRPr="00D31A70">
        <w:rPr>
          <w:rFonts w:ascii="Nyala" w:hAnsi="Nyala"/>
          <w:sz w:val="24"/>
          <w:szCs w:val="24"/>
        </w:rPr>
        <w:t>_____________________</w:t>
      </w:r>
    </w:p>
    <w:p w:rsidR="00D31A70" w:rsidRDefault="00D31A70" w:rsidP="000E371B">
      <w:pPr>
        <w:rPr>
          <w:rFonts w:ascii="Nyala" w:hAnsi="Nyala"/>
          <w:sz w:val="24"/>
          <w:szCs w:val="24"/>
        </w:rPr>
      </w:pPr>
    </w:p>
    <w:p w:rsidR="000E371B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 xml:space="preserve">Location of </w:t>
      </w:r>
      <w:proofErr w:type="gramStart"/>
      <w:r w:rsidRPr="00D31A70">
        <w:rPr>
          <w:rFonts w:ascii="Nyala" w:hAnsi="Nyala"/>
          <w:sz w:val="24"/>
          <w:szCs w:val="24"/>
        </w:rPr>
        <w:t>Leak  _</w:t>
      </w:r>
      <w:proofErr w:type="gramEnd"/>
      <w:r w:rsidRPr="00D31A70">
        <w:rPr>
          <w:rFonts w:ascii="Nyala" w:hAnsi="Nyala"/>
          <w:sz w:val="24"/>
          <w:szCs w:val="24"/>
        </w:rPr>
        <w:t>__________________________________________________________________________________________</w:t>
      </w:r>
      <w:r w:rsidR="00D31A70">
        <w:rPr>
          <w:rFonts w:ascii="Nyala" w:hAnsi="Nyala"/>
          <w:sz w:val="24"/>
          <w:szCs w:val="24"/>
        </w:rPr>
        <w:t>___________________</w:t>
      </w:r>
    </w:p>
    <w:p w:rsid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_____________________________________________________________________________________________________________________________________</w:t>
      </w:r>
    </w:p>
    <w:p w:rsidR="002C154D" w:rsidRDefault="002C154D" w:rsidP="000E371B">
      <w:pPr>
        <w:rPr>
          <w:rFonts w:ascii="Nyala" w:hAnsi="Nyala"/>
          <w:sz w:val="24"/>
          <w:szCs w:val="24"/>
        </w:rPr>
      </w:pPr>
    </w:p>
    <w:p w:rsidR="00975F0B" w:rsidRDefault="00243406" w:rsidP="000E371B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Date of repair</w:t>
      </w:r>
      <w:r w:rsidR="00975F0B">
        <w:rPr>
          <w:rFonts w:ascii="Nyala" w:hAnsi="Nyala"/>
          <w:sz w:val="24"/>
          <w:szCs w:val="24"/>
        </w:rPr>
        <w:t xml:space="preserve"> (REMINDER TO ATTACH PLUMBER’S INVOICE OR PROOF OF REPAIR) </w:t>
      </w:r>
    </w:p>
    <w:p w:rsidR="000E371B" w:rsidRPr="00D31A70" w:rsidRDefault="00243406" w:rsidP="000E371B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</w:t>
      </w:r>
      <w:r w:rsidR="000E371B" w:rsidRPr="00D31A70">
        <w:rPr>
          <w:rFonts w:ascii="Nyala" w:hAnsi="Nyala"/>
          <w:sz w:val="24"/>
          <w:szCs w:val="24"/>
        </w:rPr>
        <w:t>__________________________________________________________________________________________________________________</w:t>
      </w:r>
      <w:r w:rsidR="00975F0B">
        <w:rPr>
          <w:rFonts w:ascii="Nyala" w:hAnsi="Nyala"/>
          <w:sz w:val="24"/>
          <w:szCs w:val="24"/>
        </w:rPr>
        <w:t>__________________</w:t>
      </w:r>
    </w:p>
    <w:p w:rsidR="002C154D" w:rsidRDefault="002C154D" w:rsidP="000E371B">
      <w:pPr>
        <w:rPr>
          <w:rFonts w:ascii="Nyala" w:hAnsi="Nyala"/>
          <w:sz w:val="24"/>
          <w:szCs w:val="24"/>
        </w:rPr>
      </w:pP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Name ___________________________________________________________________________________________________</w:t>
      </w:r>
      <w:r w:rsidR="00D31A70">
        <w:rPr>
          <w:rFonts w:ascii="Nyala" w:hAnsi="Nyala"/>
          <w:sz w:val="24"/>
          <w:szCs w:val="24"/>
        </w:rPr>
        <w:t>___________________</w:t>
      </w:r>
      <w:r w:rsidRPr="00D31A70">
        <w:rPr>
          <w:rFonts w:ascii="Nyala" w:hAnsi="Nyala"/>
          <w:sz w:val="24"/>
          <w:szCs w:val="24"/>
        </w:rPr>
        <w:t>______</w:t>
      </w: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Address _______________________________________________________________________</w:t>
      </w:r>
      <w:r w:rsidR="00D31A70">
        <w:rPr>
          <w:rFonts w:ascii="Nyala" w:hAnsi="Nyala"/>
          <w:sz w:val="24"/>
          <w:szCs w:val="24"/>
        </w:rPr>
        <w:t>___________________________________________________</w:t>
      </w: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Phone(s) ______________________________________________________________________________________________________</w:t>
      </w:r>
      <w:r w:rsidR="00D31A70">
        <w:rPr>
          <w:rFonts w:ascii="Nyala" w:hAnsi="Nyala"/>
          <w:sz w:val="24"/>
          <w:szCs w:val="24"/>
        </w:rPr>
        <w:t>___________________</w:t>
      </w:r>
    </w:p>
    <w:p w:rsidR="00D31A70" w:rsidRDefault="00D31A70" w:rsidP="000E371B">
      <w:pPr>
        <w:rPr>
          <w:rFonts w:ascii="Nyala" w:hAnsi="Nyala"/>
          <w:sz w:val="24"/>
          <w:szCs w:val="24"/>
        </w:rPr>
      </w:pPr>
      <w:bookmarkStart w:id="0" w:name="_GoBack"/>
      <w:bookmarkEnd w:id="0"/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Applicant Signature ________________________________________________________________________________________</w:t>
      </w:r>
      <w:r w:rsidR="00D31A70">
        <w:rPr>
          <w:rFonts w:ascii="Nyala" w:hAnsi="Nyala"/>
          <w:sz w:val="24"/>
          <w:szCs w:val="24"/>
        </w:rPr>
        <w:t>___________________</w:t>
      </w:r>
    </w:p>
    <w:p w:rsidR="000E371B" w:rsidRPr="00D31A70" w:rsidRDefault="000E371B" w:rsidP="000E371B">
      <w:pPr>
        <w:rPr>
          <w:rFonts w:ascii="Nyala" w:hAnsi="Nyala"/>
          <w:sz w:val="24"/>
          <w:szCs w:val="24"/>
        </w:rPr>
      </w:pPr>
      <w:r w:rsidRPr="00D31A70">
        <w:rPr>
          <w:rFonts w:ascii="Nyala" w:hAnsi="Nyala"/>
          <w:sz w:val="24"/>
          <w:szCs w:val="24"/>
        </w:rPr>
        <w:t>Date _____________________________________________</w:t>
      </w:r>
    </w:p>
    <w:p w:rsidR="00D31A70" w:rsidRDefault="00D31A70"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_____________________________________________________________________________________________________________________________________</w:t>
      </w:r>
    </w:p>
    <w:p w:rsidR="00E92B6B" w:rsidRDefault="00E92B6B" w:rsidP="00D31A70">
      <w:pPr>
        <w:rPr>
          <w:rFonts w:ascii="Nyala" w:hAnsi="Nyala"/>
          <w:sz w:val="24"/>
          <w:szCs w:val="24"/>
        </w:rPr>
      </w:pPr>
    </w:p>
    <w:p w:rsidR="00D31A70" w:rsidRDefault="00D31A70" w:rsidP="00D31A70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Manager Sign</w:t>
      </w:r>
      <w:r w:rsidR="00855629">
        <w:rPr>
          <w:rFonts w:ascii="Nyala" w:hAnsi="Nyala"/>
          <w:sz w:val="24"/>
          <w:szCs w:val="24"/>
        </w:rPr>
        <w:t>a</w:t>
      </w:r>
      <w:r>
        <w:rPr>
          <w:rFonts w:ascii="Nyala" w:hAnsi="Nyala"/>
          <w:sz w:val="24"/>
          <w:szCs w:val="24"/>
        </w:rPr>
        <w:t>ture ____________________________________________________________________________________________________________</w:t>
      </w:r>
    </w:p>
    <w:p w:rsidR="00D31A70" w:rsidRPr="00D31A70" w:rsidRDefault="00D31A70" w:rsidP="00D31A70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Date _____________________________________________</w:t>
      </w:r>
      <w:proofErr w:type="gramStart"/>
      <w:r>
        <w:rPr>
          <w:rFonts w:ascii="Nyala" w:hAnsi="Nyala"/>
          <w:sz w:val="24"/>
          <w:szCs w:val="24"/>
        </w:rPr>
        <w:t>_  /</w:t>
      </w:r>
      <w:proofErr w:type="gramEnd"/>
      <w:r>
        <w:rPr>
          <w:rFonts w:ascii="Nyala" w:hAnsi="Nyala"/>
          <w:sz w:val="24"/>
          <w:szCs w:val="24"/>
        </w:rPr>
        <w:t xml:space="preserve">  Gallons _________________  /  Adjusted Amount </w:t>
      </w:r>
      <w:r w:rsidRPr="00D31A70">
        <w:rPr>
          <w:rFonts w:ascii="Nyala" w:hAnsi="Nyala"/>
          <w:sz w:val="32"/>
          <w:szCs w:val="32"/>
        </w:rPr>
        <w:t>$</w:t>
      </w:r>
      <w:r>
        <w:rPr>
          <w:rFonts w:ascii="Nyala" w:hAnsi="Nyala"/>
          <w:sz w:val="24"/>
          <w:szCs w:val="24"/>
        </w:rPr>
        <w:t>__________________</w:t>
      </w:r>
    </w:p>
    <w:sectPr w:rsidR="00D31A70" w:rsidRPr="00D3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B"/>
    <w:rsid w:val="000E371B"/>
    <w:rsid w:val="00190F61"/>
    <w:rsid w:val="00243406"/>
    <w:rsid w:val="002C154D"/>
    <w:rsid w:val="004B55BD"/>
    <w:rsid w:val="006A179E"/>
    <w:rsid w:val="00855629"/>
    <w:rsid w:val="00975F0B"/>
    <w:rsid w:val="00D31A70"/>
    <w:rsid w:val="00E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8B0D6-4B9B-4176-8EC3-3A172BC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Rhoni's Outlook</cp:lastModifiedBy>
  <cp:revision>8</cp:revision>
  <cp:lastPrinted>2018-10-29T19:11:00Z</cp:lastPrinted>
  <dcterms:created xsi:type="dcterms:W3CDTF">2016-05-03T17:18:00Z</dcterms:created>
  <dcterms:modified xsi:type="dcterms:W3CDTF">2018-10-29T19:12:00Z</dcterms:modified>
</cp:coreProperties>
</file>